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A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11B11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  <w:lang w:eastAsia="zh-CN"/>
        </w:rPr>
        <w:t>四川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  <w:lang w:val="en-US" w:eastAsia="zh-Hans"/>
        </w:rPr>
        <w:t>旅投教育投资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  <w:lang w:eastAsia="zh-CN"/>
        </w:rPr>
        <w:t>有限责任公司</w:t>
      </w:r>
      <w:bookmarkStart w:id="0" w:name="_GoBack"/>
      <w:bookmarkEnd w:id="0"/>
    </w:p>
    <w:p w14:paraId="744E8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  <w:lang w:val="en-US" w:eastAsia="zh-Hans"/>
        </w:rPr>
        <w:t>公开竞聘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2"/>
          <w:szCs w:val="42"/>
          <w:highlight w:val="none"/>
        </w:rPr>
        <w:t>报名表</w:t>
      </w:r>
    </w:p>
    <w:p w14:paraId="399776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应聘岗位：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"/>
        <w:gridCol w:w="832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837"/>
      </w:tblGrid>
      <w:tr w14:paraId="1C9D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 生</w:t>
            </w:r>
          </w:p>
          <w:p w14:paraId="7601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 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08CD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  岁）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照 片</w:t>
            </w:r>
          </w:p>
          <w:p w14:paraId="3658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0"/>
                <w:szCs w:val="20"/>
                <w:highlight w:val="none"/>
              </w:rPr>
              <w:t>（两寸彩色免冠）</w:t>
            </w:r>
          </w:p>
        </w:tc>
      </w:tr>
      <w:tr w14:paraId="5164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0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56" w:firstLineChars="65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EC0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入 党</w:t>
            </w:r>
          </w:p>
          <w:p w14:paraId="292D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时 间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参加工</w:t>
            </w:r>
          </w:p>
          <w:p w14:paraId="24FF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7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17"/>
                <w:szCs w:val="17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17"/>
                <w:szCs w:val="17"/>
                <w:highlight w:val="none"/>
              </w:rPr>
              <w:t>取得公务员或事业单位工作人员身份时间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AE5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取得专业技术职称</w:t>
            </w:r>
          </w:p>
          <w:p w14:paraId="6014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或任职资格证书名称及时间</w:t>
            </w:r>
          </w:p>
        </w:tc>
        <w:tc>
          <w:tcPr>
            <w:tcW w:w="5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69B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全日制教  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9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057C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在  职</w:t>
            </w:r>
          </w:p>
          <w:p w14:paraId="77104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 w14:paraId="1615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2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4A75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现工作单位</w:t>
            </w:r>
          </w:p>
          <w:p w14:paraId="52E6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身份证  号  码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2D9A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通信地址</w:t>
            </w:r>
          </w:p>
          <w:p w14:paraId="22DA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及电子邮箱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 系</w:t>
            </w:r>
          </w:p>
          <w:p w14:paraId="083D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电 话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6D5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2249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5830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  <w:p w14:paraId="620A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10B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人</w:t>
            </w:r>
          </w:p>
          <w:p w14:paraId="37F4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F76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简</w:t>
            </w:r>
          </w:p>
          <w:p w14:paraId="5953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FB2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  <w:p w14:paraId="28B1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09DC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（从最近的工作经历开始填写、明确主要工作职责及工作业绩）</w:t>
            </w:r>
          </w:p>
          <w:p w14:paraId="42D0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6F75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1B90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389C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745E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7FE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6D7F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37C0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444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73D4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1C6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20A2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35D3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C7C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奖惩</w:t>
            </w:r>
          </w:p>
          <w:p w14:paraId="4AE7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（奖励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限最近3年，写明奖励名称、授予单位和时间）</w:t>
            </w:r>
          </w:p>
          <w:p w14:paraId="3309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781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CDD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年度考核结果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（注明20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年至20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年年度考核结果）</w:t>
            </w:r>
          </w:p>
          <w:p w14:paraId="3BC8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66F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BE4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自</w:t>
            </w:r>
          </w:p>
          <w:p w14:paraId="367A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</w:p>
          <w:p w14:paraId="0E7B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我</w:t>
            </w:r>
          </w:p>
          <w:p w14:paraId="6FD9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</w:p>
          <w:p w14:paraId="22EB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评</w:t>
            </w:r>
          </w:p>
          <w:p w14:paraId="1F4A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</w:p>
          <w:p w14:paraId="0599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价</w:t>
            </w:r>
          </w:p>
        </w:tc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（500字以内，可另附页）</w:t>
            </w:r>
          </w:p>
          <w:p w14:paraId="1AC8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6F505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6A2F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7767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5F62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3A78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1C97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8BEAF99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9B39FE9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7666C81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3879832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EEE7A61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72C9F12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A712AE1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872B3B5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6508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家庭</w:t>
            </w:r>
          </w:p>
          <w:p w14:paraId="6D47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主要</w:t>
            </w:r>
          </w:p>
          <w:p w14:paraId="639A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成员</w:t>
            </w:r>
          </w:p>
          <w:p w14:paraId="7AD4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及重</w:t>
            </w:r>
          </w:p>
          <w:p w14:paraId="32C0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要社</w:t>
            </w:r>
          </w:p>
          <w:p w14:paraId="1810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会关</w:t>
            </w:r>
          </w:p>
          <w:p w14:paraId="3801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0"/>
                <w:kern w:val="0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3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A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501D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E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75F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6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E72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3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CFB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C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7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527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C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C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EC6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946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2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备注：我授予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Hans"/>
              </w:rPr>
              <w:t>旅投教育投资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有限责任公司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进行调查有关本人资料的权利。本人在此申请表所填报之一切属实，如有隐瞒或虚报，愿无偿接受立即解雇的处分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721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0679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46E0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0873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申请人签字：                                                          年   月   日</w:t>
            </w:r>
          </w:p>
        </w:tc>
      </w:tr>
    </w:tbl>
    <w:p w14:paraId="7859491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702DDB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8D17B2-CD7A-4B4D-910D-19CE91CAF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435699F-FE59-451B-A4AD-42EF0A8C05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CC2D0E6-5EB2-4343-815E-B8D2B51832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A08FF4-1BAC-4CF4-8FF3-7C3B125E7F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3BC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193E5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44193E5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DU5M2JiNGU3MTQ0NDM2MzZmODEzNDFjZjNkMzkifQ=="/>
  </w:docVars>
  <w:rsids>
    <w:rsidRoot w:val="59213E86"/>
    <w:rsid w:val="01157BFF"/>
    <w:rsid w:val="01487EDB"/>
    <w:rsid w:val="015B4FE6"/>
    <w:rsid w:val="051110D7"/>
    <w:rsid w:val="08016835"/>
    <w:rsid w:val="0A8309C0"/>
    <w:rsid w:val="0B971310"/>
    <w:rsid w:val="0BC81122"/>
    <w:rsid w:val="0EC73CBB"/>
    <w:rsid w:val="0F9319F8"/>
    <w:rsid w:val="10294EBD"/>
    <w:rsid w:val="115363B3"/>
    <w:rsid w:val="14036E4F"/>
    <w:rsid w:val="140F0766"/>
    <w:rsid w:val="14900FF3"/>
    <w:rsid w:val="15374C2B"/>
    <w:rsid w:val="15475B55"/>
    <w:rsid w:val="15DA2525"/>
    <w:rsid w:val="15FD0B3F"/>
    <w:rsid w:val="174138BB"/>
    <w:rsid w:val="1B502CCE"/>
    <w:rsid w:val="1D5B7403"/>
    <w:rsid w:val="1D907B9A"/>
    <w:rsid w:val="1F5F7F62"/>
    <w:rsid w:val="1F6D7C34"/>
    <w:rsid w:val="20F621DE"/>
    <w:rsid w:val="20FD1BD4"/>
    <w:rsid w:val="212B1769"/>
    <w:rsid w:val="2139255E"/>
    <w:rsid w:val="222248D9"/>
    <w:rsid w:val="22325E6A"/>
    <w:rsid w:val="22DD2F1B"/>
    <w:rsid w:val="22DD579C"/>
    <w:rsid w:val="22E170E5"/>
    <w:rsid w:val="22E543ED"/>
    <w:rsid w:val="23630647"/>
    <w:rsid w:val="251C03A1"/>
    <w:rsid w:val="26D1527F"/>
    <w:rsid w:val="282F6F65"/>
    <w:rsid w:val="28305FD5"/>
    <w:rsid w:val="28ED0E6B"/>
    <w:rsid w:val="29A22DD1"/>
    <w:rsid w:val="2C9129A3"/>
    <w:rsid w:val="2D534F7A"/>
    <w:rsid w:val="2DCB4518"/>
    <w:rsid w:val="2E2F6D2F"/>
    <w:rsid w:val="2E455FA0"/>
    <w:rsid w:val="2E9D013C"/>
    <w:rsid w:val="2EFD2BA4"/>
    <w:rsid w:val="2FB66B65"/>
    <w:rsid w:val="2FC55158"/>
    <w:rsid w:val="2FC82E63"/>
    <w:rsid w:val="34EF604C"/>
    <w:rsid w:val="360447A6"/>
    <w:rsid w:val="367D3FC3"/>
    <w:rsid w:val="36DE2411"/>
    <w:rsid w:val="371D28E3"/>
    <w:rsid w:val="377557D9"/>
    <w:rsid w:val="3BF54F34"/>
    <w:rsid w:val="3DDF607B"/>
    <w:rsid w:val="3DF2533D"/>
    <w:rsid w:val="3E4B2A1F"/>
    <w:rsid w:val="3E7017AE"/>
    <w:rsid w:val="3E962575"/>
    <w:rsid w:val="3EB47508"/>
    <w:rsid w:val="3FD339BE"/>
    <w:rsid w:val="402937DB"/>
    <w:rsid w:val="41E62C78"/>
    <w:rsid w:val="42784CF1"/>
    <w:rsid w:val="4415490B"/>
    <w:rsid w:val="441B3B85"/>
    <w:rsid w:val="46054AED"/>
    <w:rsid w:val="466B6F58"/>
    <w:rsid w:val="4933278D"/>
    <w:rsid w:val="49DB1DED"/>
    <w:rsid w:val="4A9D21DD"/>
    <w:rsid w:val="4B074E64"/>
    <w:rsid w:val="4B477D5D"/>
    <w:rsid w:val="4DF533D2"/>
    <w:rsid w:val="4E9D1D67"/>
    <w:rsid w:val="4F0168C6"/>
    <w:rsid w:val="50BB7A4F"/>
    <w:rsid w:val="515B7CB7"/>
    <w:rsid w:val="51A84C0B"/>
    <w:rsid w:val="524907C1"/>
    <w:rsid w:val="541A6706"/>
    <w:rsid w:val="54FF02B0"/>
    <w:rsid w:val="575A1286"/>
    <w:rsid w:val="57D224A1"/>
    <w:rsid w:val="57DB3B52"/>
    <w:rsid w:val="59213E86"/>
    <w:rsid w:val="5C6C4ADD"/>
    <w:rsid w:val="5CB43679"/>
    <w:rsid w:val="5FB94E23"/>
    <w:rsid w:val="5FF8462F"/>
    <w:rsid w:val="602246A5"/>
    <w:rsid w:val="60C5458A"/>
    <w:rsid w:val="63860BC4"/>
    <w:rsid w:val="64032DE5"/>
    <w:rsid w:val="647C45C8"/>
    <w:rsid w:val="665B3F30"/>
    <w:rsid w:val="665B7F56"/>
    <w:rsid w:val="666E3D99"/>
    <w:rsid w:val="66B9305E"/>
    <w:rsid w:val="68E4023B"/>
    <w:rsid w:val="69E82DC1"/>
    <w:rsid w:val="6AB37207"/>
    <w:rsid w:val="6AE345B3"/>
    <w:rsid w:val="6BD83503"/>
    <w:rsid w:val="6E6A4988"/>
    <w:rsid w:val="6E9817AB"/>
    <w:rsid w:val="6EBF1E76"/>
    <w:rsid w:val="70EC0885"/>
    <w:rsid w:val="710E3FA6"/>
    <w:rsid w:val="71695CDE"/>
    <w:rsid w:val="71B33E0A"/>
    <w:rsid w:val="71DE6963"/>
    <w:rsid w:val="723800CB"/>
    <w:rsid w:val="76F50326"/>
    <w:rsid w:val="7788260E"/>
    <w:rsid w:val="783E33C3"/>
    <w:rsid w:val="7AC202DC"/>
    <w:rsid w:val="7CF73522"/>
    <w:rsid w:val="7EE979F0"/>
    <w:rsid w:val="7FBF70EB"/>
    <w:rsid w:val="D7FBE569"/>
    <w:rsid w:val="DFFC8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Times New Roman" w:hAnsi="Times New Roman" w:eastAsia="楷体_GB2312" w:cs="Times New Roman"/>
      <w:b/>
      <w:kern w:val="10"/>
      <w:sz w:val="30"/>
      <w:szCs w:val="20"/>
      <w:lang w:eastAsia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2739</Words>
  <Characters>2827</Characters>
  <Lines>0</Lines>
  <Paragraphs>0</Paragraphs>
  <TotalTime>26</TotalTime>
  <ScaleCrop>false</ScaleCrop>
  <LinksUpToDate>false</LinksUpToDate>
  <CharactersWithSpaces>2964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2025-07-30T13:04:00Z</dcterms:created>
  <dc:creator>朱丽</dc:creator>
  <cp:lastModifiedBy>上五楼的快活</cp:lastModifiedBy>
  <dcterms:modified xsi:type="dcterms:W3CDTF">2025-08-11T01:31:32Z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DF5FE43708594CC58F56C4E3BAF6352A_13</vt:lpwstr>
  </property>
  <property fmtid="{D5CDD505-2E9C-101B-9397-08002B2CF9AE}" pid="4" name="KSOTemplateDocerSaveRecord">
    <vt:lpwstr>eyJoZGlkIjoiODBjYmIwMzhhMDFkNzM3ZGI4ZDVmZWEzMDA2NTIxZjciLCJ1c2VySWQiOiI5MTkzMzQzNjUifQ==</vt:lpwstr>
  </property>
</Properties>
</file>